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2E624A" w:rsidP="002E624A">
      <w:pPr>
        <w:jc w:val="center"/>
        <w:rPr>
          <w:rFonts w:ascii="Times New Roman" w:hAnsi="Times New Roman" w:cs="Times New Roman"/>
          <w:b/>
          <w:sz w:val="24"/>
          <w:szCs w:val="24"/>
        </w:rPr>
      </w:pPr>
      <w:r w:rsidRPr="002E624A">
        <w:rPr>
          <w:rFonts w:ascii="Times New Roman" w:hAnsi="Times New Roman" w:cs="Times New Roman"/>
          <w:b/>
          <w:sz w:val="24"/>
          <w:szCs w:val="24"/>
        </w:rPr>
        <w:t>тема 3.2. Кадровый потенциал предпри</w:t>
      </w:r>
      <w:r>
        <w:rPr>
          <w:rFonts w:ascii="Times New Roman" w:hAnsi="Times New Roman" w:cs="Times New Roman"/>
          <w:b/>
          <w:sz w:val="24"/>
          <w:szCs w:val="24"/>
        </w:rPr>
        <w:t>я</w:t>
      </w:r>
      <w:r w:rsidRPr="002E624A">
        <w:rPr>
          <w:rFonts w:ascii="Times New Roman" w:hAnsi="Times New Roman" w:cs="Times New Roman"/>
          <w:b/>
          <w:sz w:val="24"/>
          <w:szCs w:val="24"/>
        </w:rPr>
        <w:t>тия</w:t>
      </w:r>
    </w:p>
    <w:p w:rsidR="002E624A" w:rsidRDefault="002E624A" w:rsidP="000251EA">
      <w:pPr>
        <w:spacing w:after="0" w:line="240" w:lineRule="atLeast"/>
        <w:ind w:firstLine="567"/>
        <w:jc w:val="center"/>
        <w:rPr>
          <w:rFonts w:ascii="Times New Roman" w:hAnsi="Times New Roman" w:cs="Times New Roman"/>
          <w:b/>
          <w:sz w:val="24"/>
          <w:szCs w:val="24"/>
        </w:rPr>
      </w:pPr>
      <w:r>
        <w:rPr>
          <w:rFonts w:ascii="Times New Roman" w:hAnsi="Times New Roman" w:cs="Times New Roman"/>
          <w:b/>
          <w:sz w:val="24"/>
          <w:szCs w:val="24"/>
        </w:rPr>
        <w:t>Обучение персонала.</w:t>
      </w:r>
    </w:p>
    <w:p w:rsidR="004642EB" w:rsidRDefault="004642EB" w:rsidP="000251EA">
      <w:pPr>
        <w:spacing w:after="0" w:line="240" w:lineRule="atLeast"/>
        <w:ind w:firstLine="567"/>
        <w:jc w:val="center"/>
        <w:rPr>
          <w:rFonts w:ascii="Times New Roman" w:hAnsi="Times New Roman" w:cs="Times New Roman"/>
          <w:b/>
          <w:sz w:val="24"/>
          <w:szCs w:val="24"/>
        </w:rPr>
      </w:pP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b/>
          <w:sz w:val="24"/>
          <w:szCs w:val="24"/>
        </w:rPr>
        <w:t>Обучение персонала</w:t>
      </w:r>
      <w:r w:rsidRPr="000251EA">
        <w:rPr>
          <w:rFonts w:ascii="Times New Roman" w:hAnsi="Times New Roman" w:cs="Times New Roman"/>
          <w:sz w:val="24"/>
          <w:szCs w:val="24"/>
        </w:rPr>
        <w:t xml:space="preserve"> – это целенаправленный процесс овладения знаниями, умениями, навыками и способами общения под руководством опытных преподавателей, специалистов и руководителей, необходимыми для работы в соответствии с установленными стандартами, а также подготовка работников к более сложной работе.</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Это комплексный и непрерывный (на протяжении всей производственной деятельности работника) процесс. Разрабатываются перспективные и текущие (годовые) планы обучения персонала. Тем самым обеспечивается </w:t>
      </w:r>
      <w:proofErr w:type="gramStart"/>
      <w:r w:rsidRPr="000251EA">
        <w:rPr>
          <w:rFonts w:ascii="Times New Roman" w:hAnsi="Times New Roman" w:cs="Times New Roman"/>
          <w:sz w:val="24"/>
          <w:szCs w:val="24"/>
        </w:rPr>
        <w:t>контроль за</w:t>
      </w:r>
      <w:proofErr w:type="gramEnd"/>
      <w:r w:rsidRPr="000251EA">
        <w:rPr>
          <w:rFonts w:ascii="Times New Roman" w:hAnsi="Times New Roman" w:cs="Times New Roman"/>
          <w:sz w:val="24"/>
          <w:szCs w:val="24"/>
        </w:rPr>
        <w:t xml:space="preserve"> качеством работы и профессионализмом работников.</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Процесс обучения включает в себя: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Определение потребности в обучении, исходя из целей организации.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Формирование бюджета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Определение целей и планирование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определение критериев оценки;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определение содержания обучения: планирование учебных программ и модулей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выбор форм и методов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4) выбор учебного заведения и преподавателей;</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5) расчет финансового бюджета учебных программ.</w:t>
      </w:r>
    </w:p>
    <w:p w:rsidR="000251EA" w:rsidRPr="000251EA" w:rsidRDefault="000251EA" w:rsidP="000251EA">
      <w:pPr>
        <w:spacing w:after="0" w:line="240" w:lineRule="atLeast"/>
        <w:ind w:firstLine="567"/>
        <w:jc w:val="both"/>
        <w:rPr>
          <w:rFonts w:ascii="Times New Roman" w:hAnsi="Times New Roman" w:cs="Times New Roman"/>
          <w:sz w:val="24"/>
          <w:szCs w:val="24"/>
          <w:u w:val="single"/>
        </w:rPr>
      </w:pPr>
      <w:r w:rsidRPr="000251EA">
        <w:rPr>
          <w:rFonts w:ascii="Times New Roman" w:hAnsi="Times New Roman" w:cs="Times New Roman"/>
          <w:sz w:val="24"/>
          <w:szCs w:val="24"/>
          <w:u w:val="single"/>
        </w:rPr>
        <w:t xml:space="preserve">4. Реализация обучения: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учебно-методическое, материально-техническое, информационное и кадровое обеспечение учебных програм</w:t>
      </w:r>
      <w:r w:rsidR="004642EB">
        <w:rPr>
          <w:rFonts w:ascii="Times New Roman" w:hAnsi="Times New Roman" w:cs="Times New Roman"/>
          <w:sz w:val="24"/>
          <w:szCs w:val="24"/>
        </w:rPr>
        <w:t>м</w:t>
      </w:r>
      <w:r w:rsidRPr="000251EA">
        <w:rPr>
          <w:rFonts w:ascii="Times New Roman" w:hAnsi="Times New Roman" w:cs="Times New Roman"/>
          <w:sz w:val="24"/>
          <w:szCs w:val="24"/>
        </w:rPr>
        <w:t>;</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комплектование учебных групп и организация учебного процесса.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5. Профессиональные знания, навыки и умения.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6. Контроль и оценка эффективности учебных проектов.</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Именно кадровая служба предприятия отвечает за организацию обучения персонала и ведет эту деятельность по следующим направлениям:</w:t>
      </w:r>
    </w:p>
    <w:p w:rsidR="000251EA" w:rsidRPr="000251EA" w:rsidRDefault="000251EA" w:rsidP="000251EA">
      <w:pPr>
        <w:spacing w:after="0" w:line="240" w:lineRule="atLeast"/>
        <w:ind w:firstLine="567"/>
        <w:jc w:val="both"/>
        <w:rPr>
          <w:rFonts w:ascii="Times New Roman" w:hAnsi="Times New Roman" w:cs="Times New Roman"/>
          <w:sz w:val="24"/>
          <w:szCs w:val="24"/>
          <w:u w:val="single"/>
        </w:rPr>
      </w:pPr>
      <w:r w:rsidRPr="000251EA">
        <w:rPr>
          <w:rFonts w:ascii="Times New Roman" w:hAnsi="Times New Roman" w:cs="Times New Roman"/>
          <w:sz w:val="24"/>
          <w:szCs w:val="24"/>
          <w:u w:val="single"/>
        </w:rPr>
        <w:t>1. Планирование:</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анализ квалификационной структуры персонала;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анализ учебных организаций;</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определение приоритетных направлений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анализ ресурсных возможностей компании;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формирование плана обучения.</w:t>
      </w:r>
    </w:p>
    <w:p w:rsidR="000251EA" w:rsidRPr="000251EA" w:rsidRDefault="000251EA" w:rsidP="000251EA">
      <w:pPr>
        <w:spacing w:after="0" w:line="240" w:lineRule="atLeast"/>
        <w:ind w:firstLine="567"/>
        <w:jc w:val="both"/>
        <w:rPr>
          <w:rFonts w:ascii="Times New Roman" w:hAnsi="Times New Roman" w:cs="Times New Roman"/>
          <w:sz w:val="24"/>
          <w:szCs w:val="24"/>
          <w:u w:val="single"/>
        </w:rPr>
      </w:pPr>
      <w:r w:rsidRPr="000251EA">
        <w:rPr>
          <w:rFonts w:ascii="Times New Roman" w:hAnsi="Times New Roman" w:cs="Times New Roman"/>
          <w:sz w:val="24"/>
          <w:szCs w:val="24"/>
          <w:u w:val="single"/>
        </w:rPr>
        <w:t>2. Организация: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определение перечня должностей, подлежащих обязательному обучению и аттестации;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составление перечня «дефицитных» специальностей на предприятии;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составление тем и графиков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заключение договоров с учебными заведениями и специалистами;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организация процесса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выбор помещения, обеспечение оборудованием, анкетирование, питание и др.;</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определение эффективности обучения.</w:t>
      </w:r>
    </w:p>
    <w:p w:rsidR="000251EA" w:rsidRPr="000251EA" w:rsidRDefault="000251EA" w:rsidP="000251EA">
      <w:pPr>
        <w:spacing w:after="0" w:line="240" w:lineRule="atLeast"/>
        <w:ind w:firstLine="567"/>
        <w:jc w:val="both"/>
        <w:rPr>
          <w:rFonts w:ascii="Times New Roman" w:hAnsi="Times New Roman" w:cs="Times New Roman"/>
          <w:sz w:val="24"/>
          <w:szCs w:val="24"/>
          <w:u w:val="single"/>
        </w:rPr>
      </w:pPr>
      <w:r w:rsidRPr="000251EA">
        <w:rPr>
          <w:rFonts w:ascii="Times New Roman" w:hAnsi="Times New Roman" w:cs="Times New Roman"/>
          <w:sz w:val="24"/>
          <w:szCs w:val="24"/>
          <w:u w:val="single"/>
        </w:rPr>
        <w:t>3. Создание материальной базы учебного центра.</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 xml:space="preserve">Определение потребности в обучении осуществляется на нескольких уровнях компании: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потребность организации в целом;</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она определяется в соответствии с производственными целями компан</w:t>
      </w:r>
      <w:proofErr w:type="gramStart"/>
      <w:r w:rsidRPr="000251EA">
        <w:rPr>
          <w:rFonts w:ascii="Times New Roman" w:hAnsi="Times New Roman" w:cs="Times New Roman"/>
          <w:sz w:val="24"/>
          <w:szCs w:val="24"/>
        </w:rPr>
        <w:t>ии и ее</w:t>
      </w:r>
      <w:proofErr w:type="gramEnd"/>
      <w:r w:rsidRPr="000251EA">
        <w:rPr>
          <w:rFonts w:ascii="Times New Roman" w:hAnsi="Times New Roman" w:cs="Times New Roman"/>
          <w:sz w:val="24"/>
          <w:szCs w:val="24"/>
        </w:rPr>
        <w:t xml:space="preserve"> кадровой политики при участии линейных менеджеров;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потребность в обучении отдела (подразделения);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эту потребность определяет руководитель подразделения при участии специалистов по обучению;</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это уровень выполняемых работ, т.е. потребность в обучении связана с выполнением конкретных производственных обязанностей, она определяется на основе заявок линейных руководителей и самих работников путем опроса (или анкетирования) работников.</w:t>
      </w:r>
    </w:p>
    <w:p w:rsidR="000251EA" w:rsidRPr="000251EA" w:rsidRDefault="000251EA" w:rsidP="000251EA">
      <w:pPr>
        <w:spacing w:after="0" w:line="240" w:lineRule="atLeast"/>
        <w:ind w:firstLine="567"/>
        <w:jc w:val="both"/>
        <w:rPr>
          <w:rFonts w:ascii="Times New Roman" w:hAnsi="Times New Roman" w:cs="Times New Roman"/>
          <w:sz w:val="24"/>
          <w:szCs w:val="24"/>
        </w:rPr>
      </w:pPr>
      <w:proofErr w:type="gramStart"/>
      <w:r w:rsidRPr="000251EA">
        <w:rPr>
          <w:rFonts w:ascii="Times New Roman" w:hAnsi="Times New Roman" w:cs="Times New Roman"/>
          <w:i/>
          <w:sz w:val="24"/>
          <w:szCs w:val="24"/>
          <w:u w:val="single"/>
        </w:rPr>
        <w:t>Методы определения потребности в обучении</w:t>
      </w:r>
      <w:r w:rsidRPr="000251EA">
        <w:rPr>
          <w:rFonts w:ascii="Times New Roman" w:hAnsi="Times New Roman" w:cs="Times New Roman"/>
          <w:sz w:val="24"/>
          <w:szCs w:val="24"/>
        </w:rPr>
        <w:t xml:space="preserve">: оценка имеющейся в кадровой службе информации о работнике, результаты аттестации, анализ долгосрочных и краткосрочных планов организации и ее подразделений, наблюдение за работой персонала, анализ проблем (эффективности </w:t>
      </w:r>
      <w:r w:rsidRPr="000251EA">
        <w:rPr>
          <w:rFonts w:ascii="Times New Roman" w:hAnsi="Times New Roman" w:cs="Times New Roman"/>
          <w:sz w:val="24"/>
          <w:szCs w:val="24"/>
        </w:rPr>
        <w:lastRenderedPageBreak/>
        <w:t>работы), сбор и анализ заявок на обучение, организация работы с кадровым резервом и планирование карьеры, разумеется, с учетом мнений самих работников.</w:t>
      </w:r>
      <w:proofErr w:type="gramEnd"/>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i/>
          <w:sz w:val="24"/>
          <w:szCs w:val="24"/>
          <w:u w:val="single"/>
        </w:rPr>
        <w:t>Факторы, влияющие на потребности в обучении</w:t>
      </w:r>
      <w:r w:rsidRPr="000251EA">
        <w:rPr>
          <w:rFonts w:ascii="Times New Roman" w:hAnsi="Times New Roman" w:cs="Times New Roman"/>
          <w:sz w:val="24"/>
          <w:szCs w:val="24"/>
          <w:u w:val="single"/>
        </w:rPr>
        <w:t>:</w:t>
      </w:r>
      <w:r w:rsidRPr="000251EA">
        <w:rPr>
          <w:rFonts w:ascii="Times New Roman" w:hAnsi="Times New Roman" w:cs="Times New Roman"/>
          <w:sz w:val="24"/>
          <w:szCs w:val="24"/>
        </w:rPr>
        <w:t xml:space="preserve"> планы подготовки кадрового резерва, проведение обязательной аттестации в соответствии с действующим законодательством, предполагаемые изменения в штатном расписании, технологические изменения в производстве, требуемый профессиональный уровень персонала, возраст сотрудников, их рабочий опыт и способности, особенности трудовой мотивации.</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 xml:space="preserve">Более подробно цели обучения можно описать следующим образом: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поддержание и рост необходимого уровня квалификации персонала с учетом требований существующего производства и перспектив его развития;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рост производительности и качества труда персонала;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сохранение и эффективное использование потенциала компании;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4) повышение конкурентоспособности выпускаемой продукции;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5) повышение уровня трудовой мотивации персонала;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6) укрепление корпоративной культуры;</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7) повышение уровня приверженности работников своей организации;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8) создание условий для профессионального роста сотрудников и их самореализации;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9) подготовка работников к ротации.</w:t>
      </w:r>
    </w:p>
    <w:p w:rsidR="000251EA" w:rsidRDefault="000251EA" w:rsidP="000251EA">
      <w:pPr>
        <w:spacing w:after="0" w:line="240" w:lineRule="atLeast"/>
        <w:ind w:firstLine="567"/>
        <w:jc w:val="both"/>
        <w:rPr>
          <w:rFonts w:ascii="Times New Roman" w:hAnsi="Times New Roman" w:cs="Times New Roman"/>
          <w:b/>
          <w:sz w:val="24"/>
          <w:szCs w:val="24"/>
        </w:rPr>
      </w:pP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Определение содержания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Содержание обучения зависит от целей обучения и категорий работников.</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Содержание обучения направлено на решение следующих задач:</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предоставление информации и знаний, важных для его успешной профессиональной деятельности;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развитие навыков, необходимых для решения стандартных профессиональных задач;</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развитие навыков межличностного общения (установление психологического контакта, слушанье, убеждение, понимание чу</w:t>
      </w:r>
      <w:proofErr w:type="gramStart"/>
      <w:r w:rsidRPr="000251EA">
        <w:rPr>
          <w:rFonts w:ascii="Times New Roman" w:hAnsi="Times New Roman" w:cs="Times New Roman"/>
          <w:sz w:val="24"/>
          <w:szCs w:val="24"/>
        </w:rPr>
        <w:t>вств др</w:t>
      </w:r>
      <w:proofErr w:type="gramEnd"/>
      <w:r w:rsidRPr="000251EA">
        <w:rPr>
          <w:rFonts w:ascii="Times New Roman" w:hAnsi="Times New Roman" w:cs="Times New Roman"/>
          <w:sz w:val="24"/>
          <w:szCs w:val="24"/>
        </w:rPr>
        <w:t>угих людей, разрешение конфликтов);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4) развитие способности к принятию решений и анализу проблем (методики индивидуальной и командной работы, способность структурировать проблемы, собирать и анализировать информацию, вырабатывать альтернативные решения и выбирать наилучшее).</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b/>
          <w:sz w:val="24"/>
          <w:szCs w:val="24"/>
        </w:rPr>
        <w:t>Виды обучения</w:t>
      </w:r>
      <w:r w:rsidRPr="000251EA">
        <w:rPr>
          <w:rFonts w:ascii="Times New Roman" w:hAnsi="Times New Roman" w:cs="Times New Roman"/>
          <w:sz w:val="24"/>
          <w:szCs w:val="24"/>
        </w:rPr>
        <w:t>. Предметом обучения являются знания, умения, навыки и способы общения (поведения). Знания – теоретические, методические и практические, необходимые работнику для выполнения своих обязанностей на рабочем месте. Умения – способность выполнять обязанности, закрепленные за работником на конкретном рабочем месте. Навыки – высокая степень умения применять на практике полученные знания, навыки предполагают высокую степень освоения работы (закрепленные знания и умения).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Способы общения или поведения – форма жизнедеятельности личности, совокупность действий и поступков индивида в процессе общения с окружающей действительностью, выработка поведения соответствующего требованиям, предъявляемым рабочим местом, социальные отношения, коммуникабельность.</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Различают три вида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Профессиональная подготовка кадров – приобретение знаний, умений, навыков и обучение способам общения, направленным на выполнение определенных производственных задач. Подготовка считается законченной, если получена квалификация для осуществления соответствующей деятельности.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Повышение квалификации кадров – обучение кадров с целью усовершенствования знаний, умений, навыков и способов общения в связи с ростом требований к профессии или повышением в должности.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Профессиональная переподготовка кадров (переквалификация) – обучение кадров с целью освоения новых знаний, умений, навыков и способов общения в связи с овладением новой профессией или сильно изменившимися требованиями к содержанию и результатам труда. По результатам профессиональной переподготовки слушатели получают диплом государственного образца, дающий право вести профессиональную деятельность в определенной сфере.</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Повышение квалификации – основной способ обеспечения соответствия квалификации работников современному уровню развития науки и техники, экономики. Повышение квалификации дешевле подготовки специалистов, меньше продолжительность обучения, возможна узкая целевая подготовка.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lastRenderedPageBreak/>
        <w:t>Обучение может осуществляться на рабочем месте и вне его. Выбор вида обучения зависит от соотношения ожидаемых доходов (рост экономических результатов работы) и затрат на обучение. Вид обучения определяет набор используемых методов обучения.</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Все методы обучения можно разделить на три группы:</w:t>
      </w:r>
    </w:p>
    <w:p w:rsidR="000251EA" w:rsidRPr="000251EA" w:rsidRDefault="000251EA" w:rsidP="000251EA">
      <w:pPr>
        <w:spacing w:after="0" w:line="240" w:lineRule="atLeast"/>
        <w:ind w:firstLine="567"/>
        <w:jc w:val="both"/>
        <w:rPr>
          <w:rFonts w:ascii="Times New Roman" w:hAnsi="Times New Roman" w:cs="Times New Roman"/>
          <w:sz w:val="24"/>
          <w:szCs w:val="24"/>
        </w:rPr>
      </w:pPr>
      <w:proofErr w:type="gramStart"/>
      <w:r w:rsidRPr="000251EA">
        <w:rPr>
          <w:rFonts w:ascii="Times New Roman" w:hAnsi="Times New Roman" w:cs="Times New Roman"/>
          <w:sz w:val="24"/>
          <w:szCs w:val="24"/>
        </w:rPr>
        <w:t>- методы обучения, применяемые в ходе выполнения работы – обучение на рабочем месте; к ним относятся: направленное приобретение опыта и знаний, производственный инструктаж (адаптация), ротация, подготовка стажеров, подготовка в проектных группах, наставничество, делегирование полномочий, метод усложняющихся задач, использование учебных методик, инструкций.</w:t>
      </w:r>
      <w:proofErr w:type="gramEnd"/>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Преимущества обучения на рабочем месте: содержание и время обучения могут быть приспособлены к потребностям организации, есть возможность использования реального технологического оборудования, учебный материал непосредственно связан с работой, это экономически выгодно;</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методы обучения вне рабочего места (должностных обязанностей); их можно разделить на традиционные методы: лекции, семинары и т.п.; активные методы обучения с практической отработкой преподаваемых знаний и навыков: тренинги, ролевые и деловые игры, групповые обсуждения, компьютерное обучение, ролевое моделирование, разбор практических ситуаций.</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Преимущества обучения вне работы: участники могут обмениваться информацией, делиться опытом решения проблем, можно использовать недоступное предприятию дорогостоящее учебное оборудование, квалифицированный обучающий персонал, в нейтральной обстановке участники охотно обсуждают вопросы;</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методы, в равной степени подходящие для первой и второй групп.</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Перечисленные методы обучения не исключают, а дополняют друг друга.</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Оценка эффективности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Можно оценивать эффективность учебных программ и экономическую эффективность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Цели оценки эффективности учебных программ: определение степени достижения целей обучения; доказательство, что улучшение рабочих показателей произошло именно в результате обучения; осуществление корректирующих действий.</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Цели определения экономической эффективности обучения: определение оптимального размера затрат на обучение, принятие решения о развитии форм и методов обучения, сравнение различных технологий обучения и мест обучения, сравнение экономической эффективности обучения с эффективностью других вариантов вложений. Экономическая эффективность обучения определяется соотношением между затратами на обучение и его финансовыми результатами (прирост полезных результатов деятельности компании, увеличение ее потенциала, снижение затрат и уровня риска деятельности).</w:t>
      </w:r>
    </w:p>
    <w:p w:rsidR="000251EA" w:rsidRPr="000251EA" w:rsidRDefault="000251EA" w:rsidP="000251EA">
      <w:pPr>
        <w:spacing w:after="0" w:line="240" w:lineRule="atLeast"/>
        <w:ind w:firstLine="567"/>
        <w:jc w:val="both"/>
        <w:rPr>
          <w:rFonts w:ascii="Times New Roman" w:hAnsi="Times New Roman" w:cs="Times New Roman"/>
          <w:sz w:val="24"/>
          <w:szCs w:val="24"/>
        </w:rPr>
      </w:pPr>
      <w:proofErr w:type="gramStart"/>
      <w:r w:rsidRPr="000251EA">
        <w:rPr>
          <w:rFonts w:ascii="Times New Roman" w:hAnsi="Times New Roman" w:cs="Times New Roman"/>
          <w:sz w:val="24"/>
          <w:szCs w:val="24"/>
        </w:rPr>
        <w:t>К результатам обучения можно отнести следующее: улучшение качества работы, увеличение скорости работы персонала, расширение числа рассматриваемых вариантов при принятия решения, сокращение потерь из-за неверной оценки и неверных действий, предотвращение ущерба при наступлении рисковых ситуаций, снижение вероятности поломок оборудования, укрепление корпоративной культуры, улучшение координации действий работников, рост способности работать в команде и коммуникативных связей.</w:t>
      </w:r>
      <w:proofErr w:type="gramEnd"/>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Обучение является эффективным, если связанные с ним издержки будут в перспективе ниже издержек организации на повышение производительности труда за счет других факторов или издержек, связанных с ошибками в найме рабочей силы. Снижение издержек поддается точному расчету, тогда как определить результаты именно обучения не всегда возможно.</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Более перспективным является отношение к обучению как к инвестициям в человеческий капитал, т.е. является ли этот способ вложений наилучшим.</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Есть еще социальная эффективность обучения, которая выражается в повышении гарантии сохранения рабочего места, в возможностях повышения в должности, в расширении внешнего рынка труда и повышении чувства собственного достоинства.</w:t>
      </w:r>
    </w:p>
    <w:p w:rsidR="000251EA" w:rsidRPr="000251EA" w:rsidRDefault="000251EA" w:rsidP="000251EA">
      <w:pPr>
        <w:spacing w:after="0" w:line="240" w:lineRule="atLeast"/>
        <w:ind w:firstLine="567"/>
        <w:jc w:val="both"/>
        <w:rPr>
          <w:rFonts w:ascii="Times New Roman" w:hAnsi="Times New Roman" w:cs="Times New Roman"/>
          <w:b/>
          <w:sz w:val="24"/>
          <w:szCs w:val="24"/>
        </w:rPr>
      </w:pPr>
      <w:r w:rsidRPr="000251EA">
        <w:rPr>
          <w:rFonts w:ascii="Times New Roman" w:hAnsi="Times New Roman" w:cs="Times New Roman"/>
          <w:b/>
          <w:sz w:val="24"/>
          <w:szCs w:val="24"/>
        </w:rPr>
        <w:t xml:space="preserve">Оценка эффективности предполагает сбор данных: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1) до обучения: уровень профессиональных показателей, знаний, навыков и особенности профессионального поведения и установок, связанных с профессиональной деятельностью;</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2) во время обучения: о мотивации слушателей, об их интересе к разным учебным темам, об оценках (для коррекции учебного процесса</w:t>
      </w:r>
      <w:proofErr w:type="gramStart"/>
      <w:r w:rsidRPr="000251EA">
        <w:rPr>
          <w:rFonts w:ascii="Times New Roman" w:hAnsi="Times New Roman" w:cs="Times New Roman"/>
          <w:sz w:val="24"/>
          <w:szCs w:val="24"/>
        </w:rPr>
        <w:t>.</w:t>
      </w:r>
      <w:proofErr w:type="gramEnd"/>
      <w:r w:rsidRPr="000251EA">
        <w:rPr>
          <w:rFonts w:ascii="Times New Roman" w:hAnsi="Times New Roman" w:cs="Times New Roman"/>
          <w:sz w:val="24"/>
          <w:szCs w:val="24"/>
        </w:rPr>
        <w:t xml:space="preserve"> </w:t>
      </w:r>
      <w:proofErr w:type="gramStart"/>
      <w:r w:rsidRPr="000251EA">
        <w:rPr>
          <w:rFonts w:ascii="Times New Roman" w:hAnsi="Times New Roman" w:cs="Times New Roman"/>
          <w:sz w:val="24"/>
          <w:szCs w:val="24"/>
        </w:rPr>
        <w:t>п</w:t>
      </w:r>
      <w:proofErr w:type="gramEnd"/>
      <w:r w:rsidRPr="000251EA">
        <w:rPr>
          <w:rFonts w:ascii="Times New Roman" w:hAnsi="Times New Roman" w:cs="Times New Roman"/>
          <w:sz w:val="24"/>
          <w:szCs w:val="24"/>
        </w:rPr>
        <w:t>овышения его эффективности);</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3) оценка степени усвоения слушателями учебного материала (тесты, зачеты, экзамены) и развития производственных навыков;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4) после обучения для сопоставления данных до и после обучения.</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lastRenderedPageBreak/>
        <w:t>Опыт показывает, что на эффективность обучения влияют следующие факторы: мотивация обучения, понимание целей обучения, практическая ориентация, создание среды обучения, системность и непрерывность обучения, отношение руководства к обучению.</w:t>
      </w:r>
    </w:p>
    <w:p w:rsidR="000251EA" w:rsidRDefault="000251EA" w:rsidP="002E624A">
      <w:pPr>
        <w:jc w:val="center"/>
        <w:rPr>
          <w:rFonts w:ascii="Times New Roman" w:hAnsi="Times New Roman" w:cs="Times New Roman"/>
          <w:b/>
          <w:sz w:val="24"/>
          <w:szCs w:val="24"/>
        </w:rPr>
      </w:pPr>
    </w:p>
    <w:p w:rsidR="002E624A" w:rsidRDefault="002E624A" w:rsidP="002E624A">
      <w:pPr>
        <w:jc w:val="center"/>
        <w:rPr>
          <w:rFonts w:ascii="Times New Roman" w:hAnsi="Times New Roman" w:cs="Times New Roman"/>
          <w:b/>
          <w:sz w:val="24"/>
          <w:szCs w:val="24"/>
        </w:rPr>
      </w:pPr>
      <w:r>
        <w:rPr>
          <w:rFonts w:ascii="Times New Roman" w:hAnsi="Times New Roman" w:cs="Times New Roman"/>
          <w:b/>
          <w:sz w:val="24"/>
          <w:szCs w:val="24"/>
        </w:rPr>
        <w:t>Кадровый резерв.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b/>
          <w:sz w:val="24"/>
          <w:szCs w:val="24"/>
        </w:rPr>
        <w:t>Кадровый резерв</w:t>
      </w:r>
      <w:r w:rsidRPr="000251EA">
        <w:rPr>
          <w:rFonts w:ascii="Times New Roman" w:hAnsi="Times New Roman" w:cs="Times New Roman"/>
          <w:sz w:val="24"/>
          <w:szCs w:val="24"/>
        </w:rPr>
        <w:t xml:space="preserve"> – это группа сотрудников (специалистов, руководителей), которые потенциально способны к руководящей деятельности, отвечают требованиям, предъявляемым должностью, прошли отбор и квалификационную подготовку, но еще не назначены на должность. Создание кадрового резерва является инструментом эффективной управленческой политики.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Кадровый резерв создается как на коммерческих предприятиях, так и в государственных организациях.  </w:t>
      </w:r>
    </w:p>
    <w:p w:rsidR="000251EA" w:rsidRPr="000251EA" w:rsidRDefault="000251EA" w:rsidP="000251EA">
      <w:pPr>
        <w:spacing w:after="0" w:line="240" w:lineRule="atLeast"/>
        <w:ind w:firstLine="567"/>
        <w:jc w:val="center"/>
        <w:rPr>
          <w:rFonts w:ascii="Times New Roman" w:hAnsi="Times New Roman" w:cs="Times New Roman"/>
          <w:b/>
          <w:sz w:val="24"/>
          <w:szCs w:val="24"/>
          <w:u w:val="single"/>
        </w:rPr>
      </w:pPr>
      <w:r w:rsidRPr="000251EA">
        <w:rPr>
          <w:rFonts w:ascii="Times New Roman" w:hAnsi="Times New Roman" w:cs="Times New Roman"/>
          <w:b/>
          <w:sz w:val="24"/>
          <w:szCs w:val="24"/>
          <w:u w:val="single"/>
        </w:rPr>
        <w:t>Внешний и внутренний кадровый резерв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Различают внешний и внутренний кадровый резерв.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Внутренний кадровый резерв формируют из работающих сотрудников, которые или уже готовы перейти на новую должность, или имеют потенциал для развития нужных компетенций. Список должностей, которые могут стать источником кандидатов на целевые вакансии, разрабатывается после анализа проблемных должностей и/или перспектив развития предприятия.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Внешний кадровый резерв может формироваться по желанию руководителей предприятия, то есть на незанятые вакансии будут привлекаться соискатели извне. </w:t>
      </w:r>
    </w:p>
    <w:p w:rsidR="000251EA" w:rsidRPr="000251EA" w:rsidRDefault="000251EA" w:rsidP="000251EA">
      <w:pPr>
        <w:spacing w:after="0" w:line="240" w:lineRule="atLeast"/>
        <w:ind w:firstLine="567"/>
        <w:jc w:val="center"/>
        <w:rPr>
          <w:rFonts w:ascii="Times New Roman" w:hAnsi="Times New Roman" w:cs="Times New Roman"/>
          <w:b/>
          <w:sz w:val="24"/>
          <w:szCs w:val="24"/>
          <w:u w:val="single"/>
        </w:rPr>
      </w:pPr>
      <w:r w:rsidRPr="000251EA">
        <w:rPr>
          <w:rFonts w:ascii="Times New Roman" w:hAnsi="Times New Roman" w:cs="Times New Roman"/>
          <w:b/>
          <w:sz w:val="24"/>
          <w:szCs w:val="24"/>
          <w:u w:val="single"/>
        </w:rPr>
        <w:t>Задачи кадрового резерва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Основная цель создания кадрового резерва - обеспечение организации квалифицированными сотрудниками. Создание кадрового резерва решает следующие задачи: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выявление потенциала персонала;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своевременная замена работника при уходе предыдущего сотрудника;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возможность занятия незакрытых вакансий;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создание перспектив и мотивации для профессионального роста;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подготовка и переподготовка работников;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продвижение собственных специалистов;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снижение уровня «текучки»;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уменьшение рисков при поиске и отборе новых кандидатур;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способствование непрерывности производственного процесса; </w:t>
      </w:r>
    </w:p>
    <w:p w:rsidR="000251EA" w:rsidRPr="000251EA" w:rsidRDefault="000251EA" w:rsidP="000251EA">
      <w:pPr>
        <w:pStyle w:val="a3"/>
        <w:numPr>
          <w:ilvl w:val="0"/>
          <w:numId w:val="1"/>
        </w:numPr>
        <w:spacing w:after="0" w:line="240" w:lineRule="atLeast"/>
        <w:jc w:val="both"/>
        <w:rPr>
          <w:rFonts w:ascii="Times New Roman" w:hAnsi="Times New Roman" w:cs="Times New Roman"/>
          <w:sz w:val="24"/>
          <w:szCs w:val="24"/>
        </w:rPr>
      </w:pPr>
      <w:r w:rsidRPr="000251EA">
        <w:rPr>
          <w:rFonts w:ascii="Times New Roman" w:hAnsi="Times New Roman" w:cs="Times New Roman"/>
          <w:sz w:val="24"/>
          <w:szCs w:val="24"/>
        </w:rPr>
        <w:t xml:space="preserve">повышение эффективности работы и конкурентоспособности компании. </w:t>
      </w:r>
    </w:p>
    <w:p w:rsidR="000251EA" w:rsidRPr="000251EA" w:rsidRDefault="000251EA" w:rsidP="000251EA">
      <w:pPr>
        <w:spacing w:after="0" w:line="240" w:lineRule="atLeast"/>
        <w:ind w:firstLine="567"/>
        <w:jc w:val="both"/>
        <w:rPr>
          <w:rFonts w:ascii="Times New Roman" w:hAnsi="Times New Roman" w:cs="Times New Roman"/>
          <w:sz w:val="24"/>
          <w:szCs w:val="24"/>
        </w:rPr>
      </w:pPr>
    </w:p>
    <w:p w:rsidR="000251EA" w:rsidRPr="000251EA" w:rsidRDefault="000251EA" w:rsidP="000251EA">
      <w:pPr>
        <w:spacing w:after="0" w:line="240" w:lineRule="atLeast"/>
        <w:ind w:firstLine="567"/>
        <w:jc w:val="center"/>
        <w:rPr>
          <w:rFonts w:ascii="Times New Roman" w:hAnsi="Times New Roman" w:cs="Times New Roman"/>
          <w:b/>
          <w:sz w:val="24"/>
          <w:szCs w:val="24"/>
          <w:u w:val="single"/>
        </w:rPr>
      </w:pPr>
      <w:r w:rsidRPr="000251EA">
        <w:rPr>
          <w:rFonts w:ascii="Times New Roman" w:hAnsi="Times New Roman" w:cs="Times New Roman"/>
          <w:b/>
          <w:sz w:val="24"/>
          <w:szCs w:val="24"/>
          <w:u w:val="single"/>
        </w:rPr>
        <w:t>Критерии отбора сотрудников в кадровый резерв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Критерии отбора сотрудников в кадровый резерв могут быть следующими.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Возраст. Рекомендуемый возраст сотрудников, рассматриваемых в качестве кандидатов на руководящую должность среднего звена, — 25–35 лет. В резерв руководителей высшего звена не рекомендуется включать сотрудников старше 45 лет.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Образование. Рекомендуемый уровень образования на руководящую позицию среднего звена — высшее профессиональное образование. В качестве резервистов на позиции </w:t>
      </w:r>
      <w:proofErr w:type="gramStart"/>
      <w:r w:rsidRPr="000251EA">
        <w:rPr>
          <w:rFonts w:ascii="Times New Roman" w:hAnsi="Times New Roman" w:cs="Times New Roman"/>
          <w:sz w:val="24"/>
          <w:szCs w:val="24"/>
        </w:rPr>
        <w:t>топ-менеджеров</w:t>
      </w:r>
      <w:proofErr w:type="gramEnd"/>
      <w:r w:rsidRPr="000251EA">
        <w:rPr>
          <w:rFonts w:ascii="Times New Roman" w:hAnsi="Times New Roman" w:cs="Times New Roman"/>
          <w:sz w:val="24"/>
          <w:szCs w:val="24"/>
        </w:rPr>
        <w:t xml:space="preserve"> организации лучше рассматривать сотрудников, имеющих высшее образование в сфере управления, экономики и финансов.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Дополнительное образование и переподготовка.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Опыт работы в компании на базовой должности. Многие компании предпочитают включать в кадровый резерв только кандидатов, получивших профессиональный опыт в данной организации.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Результаты профессиональной деятельности. Кандидат на включение в кадровый резерв должен успешно выполнять свои обязанности на занимаемой должности, показывать стабильные профессиональные результаты.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Рекомендации.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Результаты тестирования. </w:t>
      </w:r>
    </w:p>
    <w:p w:rsidR="000251EA" w:rsidRPr="000251EA" w:rsidRDefault="000251EA" w:rsidP="000251EA">
      <w:pPr>
        <w:pStyle w:val="a3"/>
        <w:numPr>
          <w:ilvl w:val="0"/>
          <w:numId w:val="2"/>
        </w:numPr>
        <w:tabs>
          <w:tab w:val="left" w:pos="567"/>
        </w:tabs>
        <w:spacing w:after="0" w:line="240" w:lineRule="atLeast"/>
        <w:ind w:left="0"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Стремление кандидата к самосовершенствованию, развитию своей карьеры - самый важный критерий отбора.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Список не ограничивается перечисленными критериями. Каждая организация может его дополнять или сокращать в соответствии с задачами, решаемыми с помощью кадрового резерва. </w:t>
      </w:r>
    </w:p>
    <w:p w:rsidR="00BE2A99" w:rsidRDefault="00BE2A99" w:rsidP="000251EA">
      <w:pPr>
        <w:spacing w:after="0" w:line="240" w:lineRule="atLeast"/>
        <w:ind w:firstLine="567"/>
        <w:jc w:val="center"/>
        <w:rPr>
          <w:rFonts w:ascii="Times New Roman" w:hAnsi="Times New Roman" w:cs="Times New Roman"/>
          <w:b/>
          <w:sz w:val="24"/>
          <w:szCs w:val="24"/>
          <w:u w:val="single"/>
        </w:rPr>
      </w:pPr>
    </w:p>
    <w:p w:rsidR="000251EA" w:rsidRPr="000251EA" w:rsidRDefault="000251EA" w:rsidP="000251EA">
      <w:pPr>
        <w:spacing w:after="0" w:line="240" w:lineRule="atLeast"/>
        <w:ind w:firstLine="567"/>
        <w:jc w:val="center"/>
        <w:rPr>
          <w:rFonts w:ascii="Times New Roman" w:hAnsi="Times New Roman" w:cs="Times New Roman"/>
          <w:b/>
          <w:sz w:val="24"/>
          <w:szCs w:val="24"/>
          <w:u w:val="single"/>
        </w:rPr>
      </w:pPr>
      <w:bookmarkStart w:id="0" w:name="_GoBack"/>
      <w:bookmarkEnd w:id="0"/>
      <w:r w:rsidRPr="000251EA">
        <w:rPr>
          <w:rFonts w:ascii="Times New Roman" w:hAnsi="Times New Roman" w:cs="Times New Roman"/>
          <w:b/>
          <w:sz w:val="24"/>
          <w:szCs w:val="24"/>
          <w:u w:val="single"/>
        </w:rPr>
        <w:lastRenderedPageBreak/>
        <w:t>Принцип формирования списка кандидатов в кадровый резерв</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Формирование списка кандидатов основывается на следующих принципах: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Необходимость в кандидате;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Своевременность - потребность в замещении должна быть реальной;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Актуальность. Сведения о сотрудниках проверяются ежегодно. Максимальный период действия для составленного списка кандидатов – 2 года.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Соответствие. Работник должен соответствовать квалификационным требованиям к должности.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Перспективность. Список кандидатов создается как для текущих нужд в кадровом составе, так и для будущих.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Максимальность. Формирование запаса сотрудников под все управленческие и рядовые должности.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Объективность. Всесторонняя оценка кандидата и его профессиональных знаний.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Коллегиальность. Решение должно быть принято не единолично.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Равность. На решение о включении в состав не должно влиять личное отношение к работнику. </w:t>
      </w:r>
    </w:p>
    <w:p w:rsidR="000251EA" w:rsidRPr="000251EA" w:rsidRDefault="000251EA" w:rsidP="000251EA">
      <w:pPr>
        <w:pStyle w:val="a3"/>
        <w:numPr>
          <w:ilvl w:val="0"/>
          <w:numId w:val="3"/>
        </w:numPr>
        <w:tabs>
          <w:tab w:val="left" w:pos="709"/>
        </w:tabs>
        <w:spacing w:after="0" w:line="240" w:lineRule="atLeast"/>
        <w:ind w:left="142" w:firstLine="284"/>
        <w:jc w:val="both"/>
        <w:rPr>
          <w:rFonts w:ascii="Times New Roman" w:hAnsi="Times New Roman" w:cs="Times New Roman"/>
          <w:sz w:val="24"/>
          <w:szCs w:val="24"/>
        </w:rPr>
      </w:pPr>
      <w:r w:rsidRPr="000251EA">
        <w:rPr>
          <w:rFonts w:ascii="Times New Roman" w:hAnsi="Times New Roman" w:cs="Times New Roman"/>
          <w:sz w:val="24"/>
          <w:szCs w:val="24"/>
        </w:rPr>
        <w:t xml:space="preserve">Добровольность. Для включения в состав кадрового резерва необходимо согласие самого человека. </w:t>
      </w:r>
    </w:p>
    <w:p w:rsidR="000251EA" w:rsidRPr="000251EA" w:rsidRDefault="000251EA" w:rsidP="000251EA">
      <w:pPr>
        <w:spacing w:after="0" w:line="240" w:lineRule="atLeast"/>
        <w:ind w:firstLine="567"/>
        <w:jc w:val="both"/>
        <w:rPr>
          <w:rFonts w:ascii="Times New Roman" w:hAnsi="Times New Roman" w:cs="Times New Roman"/>
          <w:b/>
          <w:sz w:val="24"/>
          <w:szCs w:val="24"/>
          <w:u w:val="single"/>
        </w:rPr>
      </w:pPr>
    </w:p>
    <w:p w:rsidR="000251EA" w:rsidRPr="000251EA" w:rsidRDefault="000251EA" w:rsidP="000251EA">
      <w:pPr>
        <w:spacing w:after="0" w:line="240" w:lineRule="atLeast"/>
        <w:ind w:firstLine="567"/>
        <w:jc w:val="center"/>
        <w:rPr>
          <w:rFonts w:ascii="Times New Roman" w:hAnsi="Times New Roman" w:cs="Times New Roman"/>
          <w:b/>
          <w:sz w:val="24"/>
          <w:szCs w:val="24"/>
          <w:u w:val="single"/>
        </w:rPr>
      </w:pPr>
      <w:r w:rsidRPr="000251EA">
        <w:rPr>
          <w:rFonts w:ascii="Times New Roman" w:hAnsi="Times New Roman" w:cs="Times New Roman"/>
          <w:b/>
          <w:sz w:val="24"/>
          <w:szCs w:val="24"/>
          <w:u w:val="single"/>
        </w:rPr>
        <w:t>Варианты формирования кадрового резерва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Формированием кадрового резерва занимаются руководители предприятия, а также работники кадровой службы на основе планов работы за определенные периоды.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Существует несколько вариантов формирования кадрового резерва: </w:t>
      </w:r>
    </w:p>
    <w:p w:rsidR="000251EA" w:rsidRPr="001D3C42" w:rsidRDefault="000251EA" w:rsidP="001D3C42">
      <w:pPr>
        <w:pStyle w:val="a3"/>
        <w:numPr>
          <w:ilvl w:val="0"/>
          <w:numId w:val="4"/>
        </w:numPr>
        <w:tabs>
          <w:tab w:val="left" w:pos="567"/>
        </w:tabs>
        <w:spacing w:after="0" w:line="240" w:lineRule="atLeast"/>
        <w:ind w:left="0" w:firstLine="284"/>
        <w:jc w:val="both"/>
        <w:rPr>
          <w:rFonts w:ascii="Times New Roman" w:hAnsi="Times New Roman" w:cs="Times New Roman"/>
          <w:sz w:val="24"/>
          <w:szCs w:val="24"/>
        </w:rPr>
      </w:pPr>
      <w:r w:rsidRPr="001D3C42">
        <w:rPr>
          <w:rFonts w:ascii="Times New Roman" w:hAnsi="Times New Roman" w:cs="Times New Roman"/>
          <w:sz w:val="24"/>
          <w:szCs w:val="24"/>
        </w:rPr>
        <w:t xml:space="preserve">Составление прогноза предполагаемых изменений в организационно-штатной структуре. На основании прогноза происходит формирование кадрового резерва в соответствии с потребностью в замещении вакантных должностей на определенный период времени. Чаще всего период планирования составляет 1–3 года. </w:t>
      </w:r>
    </w:p>
    <w:p w:rsidR="000251EA" w:rsidRPr="001D3C42" w:rsidRDefault="000251EA" w:rsidP="001D3C42">
      <w:pPr>
        <w:pStyle w:val="a3"/>
        <w:numPr>
          <w:ilvl w:val="0"/>
          <w:numId w:val="4"/>
        </w:numPr>
        <w:tabs>
          <w:tab w:val="left" w:pos="567"/>
        </w:tabs>
        <w:spacing w:after="0" w:line="240" w:lineRule="atLeast"/>
        <w:ind w:left="0" w:firstLine="284"/>
        <w:jc w:val="both"/>
        <w:rPr>
          <w:rFonts w:ascii="Times New Roman" w:hAnsi="Times New Roman" w:cs="Times New Roman"/>
          <w:sz w:val="24"/>
          <w:szCs w:val="24"/>
        </w:rPr>
      </w:pPr>
      <w:r w:rsidRPr="001D3C42">
        <w:rPr>
          <w:rFonts w:ascii="Times New Roman" w:hAnsi="Times New Roman" w:cs="Times New Roman"/>
          <w:sz w:val="24"/>
          <w:szCs w:val="24"/>
        </w:rPr>
        <w:t xml:space="preserve">Определение ключевых должностей в организации и формирование кадрового резерва для всех руководящих должностей вне зависимости от того, планируется ли замена занимающих эти должности сотрудников. </w:t>
      </w:r>
    </w:p>
    <w:p w:rsidR="000251EA" w:rsidRPr="000251EA" w:rsidRDefault="000251EA" w:rsidP="000251EA">
      <w:pPr>
        <w:spacing w:after="0" w:line="240" w:lineRule="atLeast"/>
        <w:ind w:firstLine="567"/>
        <w:jc w:val="both"/>
        <w:rPr>
          <w:rFonts w:ascii="Times New Roman" w:hAnsi="Times New Roman" w:cs="Times New Roman"/>
          <w:sz w:val="24"/>
          <w:szCs w:val="24"/>
        </w:rPr>
      </w:pPr>
    </w:p>
    <w:p w:rsidR="000251EA" w:rsidRPr="001D3C42" w:rsidRDefault="000251EA" w:rsidP="001D3C42">
      <w:pPr>
        <w:spacing w:after="0" w:line="240" w:lineRule="atLeast"/>
        <w:ind w:firstLine="567"/>
        <w:jc w:val="center"/>
        <w:rPr>
          <w:rFonts w:ascii="Times New Roman" w:hAnsi="Times New Roman" w:cs="Times New Roman"/>
          <w:b/>
          <w:sz w:val="24"/>
          <w:szCs w:val="24"/>
          <w:u w:val="single"/>
        </w:rPr>
      </w:pPr>
      <w:r w:rsidRPr="001D3C42">
        <w:rPr>
          <w:rFonts w:ascii="Times New Roman" w:hAnsi="Times New Roman" w:cs="Times New Roman"/>
          <w:b/>
          <w:sz w:val="24"/>
          <w:szCs w:val="24"/>
          <w:u w:val="single"/>
        </w:rPr>
        <w:t>Принципы работы с кадровым резервом</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На практике выделяют следующие принципы работы с кадровым резервом: </w:t>
      </w:r>
    </w:p>
    <w:p w:rsidR="000251EA" w:rsidRPr="001D3C42" w:rsidRDefault="000251EA" w:rsidP="001D3C42">
      <w:pPr>
        <w:pStyle w:val="a3"/>
        <w:numPr>
          <w:ilvl w:val="0"/>
          <w:numId w:val="4"/>
        </w:numPr>
        <w:tabs>
          <w:tab w:val="left" w:pos="567"/>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 xml:space="preserve">Принцип гласности. Информация о замещаемых должностях и предполагаемых позициях для работников, состоящих в кадровый резерв и для потенциальных кандидатов должна быть открытой.  </w:t>
      </w:r>
    </w:p>
    <w:p w:rsidR="000251EA" w:rsidRPr="001D3C42" w:rsidRDefault="000251EA" w:rsidP="001D3C42">
      <w:pPr>
        <w:pStyle w:val="a3"/>
        <w:numPr>
          <w:ilvl w:val="0"/>
          <w:numId w:val="4"/>
        </w:numPr>
        <w:tabs>
          <w:tab w:val="left" w:pos="567"/>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 xml:space="preserve">Принцип конкуренции. Конкуренция является одним из основополагающих принципов формирования кадрового резерва. Согласно этому принципу должно быть наличие как минимум двух, а лучше трех кандидатов на одну руководящую позицию.  </w:t>
      </w:r>
    </w:p>
    <w:p w:rsidR="000251EA" w:rsidRPr="001D3C42" w:rsidRDefault="000251EA" w:rsidP="001D3C42">
      <w:pPr>
        <w:pStyle w:val="a3"/>
        <w:numPr>
          <w:ilvl w:val="0"/>
          <w:numId w:val="4"/>
        </w:numPr>
        <w:tabs>
          <w:tab w:val="left" w:pos="567"/>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 xml:space="preserve">Принцип активности. Согласно этому принципу для успешного и эффективного формирования кадрового резерва все заинтересованные и задействованные в этом процессе сотрудники должны проявлять инициативу и быть активными. </w:t>
      </w:r>
    </w:p>
    <w:p w:rsidR="000251EA" w:rsidRPr="001D3C42" w:rsidRDefault="000251EA" w:rsidP="001D3C42">
      <w:pPr>
        <w:spacing w:after="0" w:line="240" w:lineRule="atLeast"/>
        <w:ind w:firstLine="567"/>
        <w:jc w:val="center"/>
        <w:rPr>
          <w:rFonts w:ascii="Times New Roman" w:hAnsi="Times New Roman" w:cs="Times New Roman"/>
          <w:b/>
          <w:sz w:val="24"/>
          <w:szCs w:val="24"/>
          <w:u w:val="single"/>
        </w:rPr>
      </w:pPr>
      <w:r w:rsidRPr="001D3C42">
        <w:rPr>
          <w:rFonts w:ascii="Times New Roman" w:hAnsi="Times New Roman" w:cs="Times New Roman"/>
          <w:b/>
          <w:sz w:val="24"/>
          <w:szCs w:val="24"/>
          <w:u w:val="single"/>
        </w:rPr>
        <w:t>Процесс формирования кадрового резерва</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Процесс формирования кадрового резерва состоит из следующих этапов: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Шаг 1. Выдвижение кандидатов на основании критериев и принципов формирования. Учитывается возраст лица, его трудовой стаж, образование, знания, психологические особенности и т.д. Ответственными за выдвижение кандидатов являются их непосредственные руководители или сотрудники службы персонала. Возможно также и самовыдвижение, когда работник предлагает свою кандидатуру.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Шаг 2. Формирование общих списков кандидатов для кадрового резерва. На этом этапе происходит оценка кандидатур. Проводится анализ личных документов (об образовании, анкеты, аттестации, повышение квалификации и </w:t>
      </w:r>
      <w:proofErr w:type="spellStart"/>
      <w:r w:rsidRPr="000251EA">
        <w:rPr>
          <w:rFonts w:ascii="Times New Roman" w:hAnsi="Times New Roman" w:cs="Times New Roman"/>
          <w:sz w:val="24"/>
          <w:szCs w:val="24"/>
        </w:rPr>
        <w:t>т.д</w:t>
      </w:r>
      <w:proofErr w:type="spellEnd"/>
      <w:r w:rsidRPr="000251EA">
        <w:rPr>
          <w:rFonts w:ascii="Times New Roman" w:hAnsi="Times New Roman" w:cs="Times New Roman"/>
          <w:sz w:val="24"/>
          <w:szCs w:val="24"/>
        </w:rPr>
        <w:t xml:space="preserve">). Списки формируются сотрудниками службы персонала на основании представлений руководителей.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Шаг 3. Психодиагностические мероприятия с целью определения потенциальных возможностей кандидатов для резерва, лидерских качеств, психологических, индивидуальных особенностей, уровня мотивации и лояльности, а также истинного отношения к зачислению в кадровый резерв. Для этой цели могут применяться различные методы. Такими методами могут быть: интервью и деловые игры, психологическое тестирование. По итогам данных мероприятий составляются личностно-психологические характеристики, вырабатываются рекомендации и делаются прогнозы.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lastRenderedPageBreak/>
        <w:t xml:space="preserve">Шаг 4. Формирование итоговых (или уточненных) списков сотрудников, зачисленных в кадровый резерв с точным указанием резервируемой должности.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Шаг 5. Утверждение списков приказом генерального директора организации. </w:t>
      </w:r>
    </w:p>
    <w:p w:rsidR="000251EA" w:rsidRPr="001D3C42" w:rsidRDefault="000251EA" w:rsidP="001D3C42">
      <w:pPr>
        <w:spacing w:after="0" w:line="240" w:lineRule="atLeast"/>
        <w:ind w:firstLine="567"/>
        <w:jc w:val="center"/>
        <w:rPr>
          <w:rFonts w:ascii="Times New Roman" w:hAnsi="Times New Roman" w:cs="Times New Roman"/>
          <w:b/>
          <w:sz w:val="24"/>
          <w:szCs w:val="24"/>
          <w:u w:val="single"/>
        </w:rPr>
      </w:pPr>
      <w:r w:rsidRPr="001D3C42">
        <w:rPr>
          <w:rFonts w:ascii="Times New Roman" w:hAnsi="Times New Roman" w:cs="Times New Roman"/>
          <w:b/>
          <w:sz w:val="24"/>
          <w:szCs w:val="24"/>
          <w:u w:val="single"/>
        </w:rPr>
        <w:t>Основные принципы и система работы с кадровым резервом</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Основные задачи, решаемые в процессе подготовки сотрудников кадрового резерва: </w:t>
      </w:r>
    </w:p>
    <w:p w:rsidR="000251EA" w:rsidRPr="001D3C42" w:rsidRDefault="000251EA" w:rsidP="001D3C42">
      <w:pPr>
        <w:pStyle w:val="a3"/>
        <w:numPr>
          <w:ilvl w:val="0"/>
          <w:numId w:val="5"/>
        </w:numPr>
        <w:spacing w:after="0" w:line="240" w:lineRule="atLeast"/>
        <w:ind w:left="0" w:firstLine="927"/>
        <w:jc w:val="both"/>
        <w:rPr>
          <w:rFonts w:ascii="Times New Roman" w:hAnsi="Times New Roman" w:cs="Times New Roman"/>
          <w:sz w:val="24"/>
          <w:szCs w:val="24"/>
        </w:rPr>
      </w:pPr>
      <w:r w:rsidRPr="001D3C42">
        <w:rPr>
          <w:rFonts w:ascii="Times New Roman" w:hAnsi="Times New Roman" w:cs="Times New Roman"/>
          <w:sz w:val="24"/>
          <w:szCs w:val="24"/>
        </w:rPr>
        <w:t xml:space="preserve">Развитие необходимых качеств у сотрудника для работы на резервируемой должности. </w:t>
      </w:r>
    </w:p>
    <w:p w:rsidR="000251EA" w:rsidRPr="001D3C42" w:rsidRDefault="000251EA" w:rsidP="001D3C42">
      <w:pPr>
        <w:pStyle w:val="a3"/>
        <w:numPr>
          <w:ilvl w:val="0"/>
          <w:numId w:val="5"/>
        </w:numPr>
        <w:spacing w:after="0" w:line="240" w:lineRule="atLeast"/>
        <w:ind w:left="0" w:firstLine="927"/>
        <w:jc w:val="both"/>
        <w:rPr>
          <w:rFonts w:ascii="Times New Roman" w:hAnsi="Times New Roman" w:cs="Times New Roman"/>
          <w:sz w:val="24"/>
          <w:szCs w:val="24"/>
        </w:rPr>
      </w:pPr>
      <w:r w:rsidRPr="001D3C42">
        <w:rPr>
          <w:rFonts w:ascii="Times New Roman" w:hAnsi="Times New Roman" w:cs="Times New Roman"/>
          <w:sz w:val="24"/>
          <w:szCs w:val="24"/>
        </w:rPr>
        <w:t xml:space="preserve">Получение сотрудником нужных знаний, умений и навыков, необходимых для выполнения предполагаемых функций. </w:t>
      </w:r>
    </w:p>
    <w:p w:rsidR="000251EA" w:rsidRPr="001D3C42" w:rsidRDefault="000251EA" w:rsidP="001D3C42">
      <w:pPr>
        <w:pStyle w:val="a3"/>
        <w:numPr>
          <w:ilvl w:val="0"/>
          <w:numId w:val="5"/>
        </w:numPr>
        <w:spacing w:after="0" w:line="240" w:lineRule="atLeast"/>
        <w:ind w:left="0" w:firstLine="927"/>
        <w:jc w:val="both"/>
        <w:rPr>
          <w:rFonts w:ascii="Times New Roman" w:hAnsi="Times New Roman" w:cs="Times New Roman"/>
          <w:sz w:val="24"/>
          <w:szCs w:val="24"/>
        </w:rPr>
      </w:pPr>
      <w:r w:rsidRPr="001D3C42">
        <w:rPr>
          <w:rFonts w:ascii="Times New Roman" w:hAnsi="Times New Roman" w:cs="Times New Roman"/>
          <w:sz w:val="24"/>
          <w:szCs w:val="24"/>
        </w:rPr>
        <w:t xml:space="preserve">Получение сотрудником практического опыта применения своих знаний, умений, навыков в реальных условиях. Например, сотрудник может замещать руководителя во время отпуска, или пройти стажировку.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Для реализации этих целей в компании создается программа обучения, реализуемая внутренними или внешними силами.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Основными принципами обучения являются индивидуальность и практическая значимость.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То есть программа обучения должна учитывать специфику резервируемой должности, стаж и опыт работы каждого из сотрудников, их потребности и пожелания в плане профессионального роста.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На основе этих принципов обучения разрабатывается программа индивидуального развития сотрудника, которая может включать: </w:t>
      </w:r>
    </w:p>
    <w:p w:rsidR="000251EA" w:rsidRPr="001D3C42" w:rsidRDefault="000251EA" w:rsidP="001D3C42">
      <w:pPr>
        <w:pStyle w:val="a3"/>
        <w:numPr>
          <w:ilvl w:val="0"/>
          <w:numId w:val="5"/>
        </w:numPr>
        <w:spacing w:after="0" w:line="240" w:lineRule="atLeast"/>
        <w:jc w:val="both"/>
        <w:rPr>
          <w:rFonts w:ascii="Times New Roman" w:hAnsi="Times New Roman" w:cs="Times New Roman"/>
          <w:sz w:val="24"/>
          <w:szCs w:val="24"/>
        </w:rPr>
      </w:pPr>
      <w:r w:rsidRPr="001D3C42">
        <w:rPr>
          <w:rFonts w:ascii="Times New Roman" w:hAnsi="Times New Roman" w:cs="Times New Roman"/>
          <w:sz w:val="24"/>
          <w:szCs w:val="24"/>
        </w:rPr>
        <w:t xml:space="preserve">повышение квалификации; </w:t>
      </w:r>
    </w:p>
    <w:p w:rsidR="000251EA" w:rsidRPr="001D3C42" w:rsidRDefault="000251EA" w:rsidP="001D3C42">
      <w:pPr>
        <w:pStyle w:val="a3"/>
        <w:numPr>
          <w:ilvl w:val="0"/>
          <w:numId w:val="5"/>
        </w:numPr>
        <w:spacing w:after="0" w:line="240" w:lineRule="atLeast"/>
        <w:jc w:val="both"/>
        <w:rPr>
          <w:rFonts w:ascii="Times New Roman" w:hAnsi="Times New Roman" w:cs="Times New Roman"/>
          <w:sz w:val="24"/>
          <w:szCs w:val="24"/>
        </w:rPr>
      </w:pPr>
      <w:r w:rsidRPr="001D3C42">
        <w:rPr>
          <w:rFonts w:ascii="Times New Roman" w:hAnsi="Times New Roman" w:cs="Times New Roman"/>
          <w:sz w:val="24"/>
          <w:szCs w:val="24"/>
        </w:rPr>
        <w:t xml:space="preserve">получение второго высшего образования и МВА; </w:t>
      </w:r>
    </w:p>
    <w:p w:rsidR="000251EA" w:rsidRPr="001D3C42" w:rsidRDefault="000251EA" w:rsidP="001D3C42">
      <w:pPr>
        <w:pStyle w:val="a3"/>
        <w:numPr>
          <w:ilvl w:val="0"/>
          <w:numId w:val="5"/>
        </w:numPr>
        <w:spacing w:after="0" w:line="240" w:lineRule="atLeast"/>
        <w:jc w:val="both"/>
        <w:rPr>
          <w:rFonts w:ascii="Times New Roman" w:hAnsi="Times New Roman" w:cs="Times New Roman"/>
          <w:sz w:val="24"/>
          <w:szCs w:val="24"/>
        </w:rPr>
      </w:pPr>
      <w:r w:rsidRPr="001D3C42">
        <w:rPr>
          <w:rFonts w:ascii="Times New Roman" w:hAnsi="Times New Roman" w:cs="Times New Roman"/>
          <w:sz w:val="24"/>
          <w:szCs w:val="24"/>
        </w:rPr>
        <w:t xml:space="preserve">прохождение тренингов; </w:t>
      </w:r>
    </w:p>
    <w:p w:rsidR="000251EA" w:rsidRPr="001D3C42" w:rsidRDefault="000251EA" w:rsidP="001D3C42">
      <w:pPr>
        <w:pStyle w:val="a3"/>
        <w:numPr>
          <w:ilvl w:val="0"/>
          <w:numId w:val="5"/>
        </w:numPr>
        <w:spacing w:after="0" w:line="240" w:lineRule="atLeast"/>
        <w:jc w:val="both"/>
        <w:rPr>
          <w:rFonts w:ascii="Times New Roman" w:hAnsi="Times New Roman" w:cs="Times New Roman"/>
          <w:sz w:val="24"/>
          <w:szCs w:val="24"/>
        </w:rPr>
      </w:pPr>
      <w:r w:rsidRPr="001D3C42">
        <w:rPr>
          <w:rFonts w:ascii="Times New Roman" w:hAnsi="Times New Roman" w:cs="Times New Roman"/>
          <w:sz w:val="24"/>
          <w:szCs w:val="24"/>
        </w:rPr>
        <w:t xml:space="preserve">стажировку. </w:t>
      </w:r>
    </w:p>
    <w:p w:rsidR="000251EA" w:rsidRPr="000251EA" w:rsidRDefault="000251EA" w:rsidP="000251EA">
      <w:pPr>
        <w:spacing w:after="0" w:line="240" w:lineRule="atLeast"/>
        <w:ind w:firstLine="567"/>
        <w:jc w:val="both"/>
        <w:rPr>
          <w:rFonts w:ascii="Times New Roman" w:hAnsi="Times New Roman" w:cs="Times New Roman"/>
          <w:sz w:val="24"/>
          <w:szCs w:val="24"/>
        </w:rPr>
      </w:pPr>
    </w:p>
    <w:p w:rsidR="000251EA" w:rsidRPr="001D3C42" w:rsidRDefault="000251EA" w:rsidP="001D3C42">
      <w:pPr>
        <w:spacing w:after="0" w:line="240" w:lineRule="atLeast"/>
        <w:ind w:firstLine="567"/>
        <w:jc w:val="center"/>
        <w:rPr>
          <w:rFonts w:ascii="Times New Roman" w:hAnsi="Times New Roman" w:cs="Times New Roman"/>
          <w:b/>
          <w:sz w:val="24"/>
          <w:szCs w:val="24"/>
          <w:u w:val="single"/>
        </w:rPr>
      </w:pPr>
      <w:r w:rsidRPr="001D3C42">
        <w:rPr>
          <w:rFonts w:ascii="Times New Roman" w:hAnsi="Times New Roman" w:cs="Times New Roman"/>
          <w:b/>
          <w:sz w:val="24"/>
          <w:szCs w:val="24"/>
          <w:u w:val="single"/>
        </w:rPr>
        <w:t>Документальное оформление работы с кадровым резервом</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Вся работа с кадровым резервом, начиная с этапа планирования, должна регулироваться локальным нормативным актом.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Это может быть Положение о кадровом резерве. В нем следует прописать цели и задачи данного направления деятельности, порядок формирования резерва кадров, критерии отбора и организация работы с резервистами. </w:t>
      </w:r>
    </w:p>
    <w:p w:rsidR="000251E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 xml:space="preserve">К данному документу в качестве приложений составляются образцы внутренних документов, например опросный лист для кандидата, форма обратной связи от его руководителя и прочие документы. </w:t>
      </w:r>
    </w:p>
    <w:p w:rsidR="002E624A" w:rsidRPr="000251EA" w:rsidRDefault="000251EA" w:rsidP="000251EA">
      <w:pPr>
        <w:spacing w:after="0" w:line="240" w:lineRule="atLeast"/>
        <w:ind w:firstLine="567"/>
        <w:jc w:val="both"/>
        <w:rPr>
          <w:rFonts w:ascii="Times New Roman" w:hAnsi="Times New Roman" w:cs="Times New Roman"/>
          <w:sz w:val="24"/>
          <w:szCs w:val="24"/>
        </w:rPr>
      </w:pPr>
      <w:r w:rsidRPr="000251EA">
        <w:rPr>
          <w:rFonts w:ascii="Times New Roman" w:hAnsi="Times New Roman" w:cs="Times New Roman"/>
          <w:sz w:val="24"/>
          <w:szCs w:val="24"/>
        </w:rPr>
        <w:t>Назначение или перевод сотрудника из кадрового резерва следует оформлять обычным способом: с помощью  приказов руководителя, внесения изменений в трудовые книжки и личные карточки.</w:t>
      </w:r>
    </w:p>
    <w:p w:rsidR="001D3C42" w:rsidRDefault="001D3C42" w:rsidP="002E624A">
      <w:pPr>
        <w:jc w:val="center"/>
        <w:rPr>
          <w:rFonts w:ascii="Times New Roman" w:hAnsi="Times New Roman" w:cs="Times New Roman"/>
          <w:b/>
          <w:sz w:val="24"/>
          <w:szCs w:val="24"/>
        </w:rPr>
      </w:pPr>
    </w:p>
    <w:p w:rsidR="002E624A" w:rsidRDefault="002E624A" w:rsidP="002E624A">
      <w:pPr>
        <w:jc w:val="center"/>
        <w:rPr>
          <w:rFonts w:ascii="Times New Roman" w:hAnsi="Times New Roman" w:cs="Times New Roman"/>
          <w:b/>
          <w:sz w:val="24"/>
          <w:szCs w:val="24"/>
        </w:rPr>
      </w:pPr>
      <w:r>
        <w:rPr>
          <w:rFonts w:ascii="Times New Roman" w:hAnsi="Times New Roman" w:cs="Times New Roman"/>
          <w:b/>
          <w:sz w:val="24"/>
          <w:szCs w:val="24"/>
        </w:rPr>
        <w:t>Текучесть кадров.</w:t>
      </w:r>
    </w:p>
    <w:p w:rsidR="001D3C42" w:rsidRP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b/>
          <w:sz w:val="24"/>
          <w:szCs w:val="24"/>
        </w:rPr>
        <w:t>Текучесть кадро</w:t>
      </w:r>
      <w:r w:rsidRPr="001D3C42">
        <w:rPr>
          <w:rFonts w:ascii="Times New Roman" w:hAnsi="Times New Roman" w:cs="Times New Roman"/>
          <w:sz w:val="24"/>
          <w:szCs w:val="24"/>
        </w:rPr>
        <w:t>в - в управлении персоналом норма, показывающая, как часто работник приобретает и теряет работу. Проще говоря, она показывает, как долго работник находится на своей работе, ее еще называют «индексом крутящихся дверей». Текучесть кадров измеряется индивидуальными компаниями для целой индустрии. Если работник имеет более высокий показатель текучести по сравнению с коллегами, это означает, что работник данной компании имеет меньший средний срок пребывания в должности, чем те же работники из другой компании или его коллеги. Высокий коэффициент текучести кадров может быть вреден для деятельности компании, если высококвалифицированные рабочие часто увольняются, и появляется много новых кадров.</w:t>
      </w:r>
    </w:p>
    <w:p w:rsid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b/>
          <w:sz w:val="24"/>
          <w:szCs w:val="24"/>
        </w:rPr>
        <w:t>Текучесть</w:t>
      </w:r>
      <w:r w:rsidRPr="001D3C42">
        <w:rPr>
          <w:rFonts w:ascii="Times New Roman" w:hAnsi="Times New Roman" w:cs="Times New Roman"/>
          <w:sz w:val="24"/>
          <w:szCs w:val="24"/>
        </w:rPr>
        <w:t xml:space="preserve"> - добровольный официальный уход наемного работника из одной организации (фирмы) в другую на основании самостоятельно принятого им решения. Высокий уровень текучести сигнализирует об угрозе стабильности и целостности организации и связан для нее со значительными затратами. Одну из основных причин текучести рабочей силы следует видеть в недостаточном учете фактора социальной эффективности.</w:t>
      </w:r>
    </w:p>
    <w:p w:rsidR="001D3C42" w:rsidRPr="001D3C42" w:rsidRDefault="001D3C42" w:rsidP="001D3C42">
      <w:pPr>
        <w:spacing w:after="0" w:line="240" w:lineRule="atLeast"/>
        <w:ind w:firstLine="284"/>
        <w:jc w:val="both"/>
        <w:rPr>
          <w:rFonts w:ascii="Times New Roman" w:hAnsi="Times New Roman" w:cs="Times New Roman"/>
          <w:b/>
          <w:sz w:val="24"/>
          <w:szCs w:val="24"/>
          <w:u w:val="single"/>
        </w:rPr>
      </w:pPr>
      <w:r w:rsidRPr="001D3C42">
        <w:rPr>
          <w:rFonts w:ascii="Times New Roman" w:hAnsi="Times New Roman" w:cs="Times New Roman"/>
          <w:b/>
          <w:sz w:val="24"/>
          <w:szCs w:val="24"/>
          <w:u w:val="single"/>
        </w:rPr>
        <w:t>Виды текучести кадров</w:t>
      </w:r>
    </w:p>
    <w:p w:rsidR="001D3C42" w:rsidRP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i/>
          <w:sz w:val="24"/>
          <w:szCs w:val="24"/>
          <w:u w:val="single"/>
        </w:rPr>
        <w:t>Физическая текучесть</w:t>
      </w:r>
      <w:r w:rsidRPr="001D3C42">
        <w:rPr>
          <w:rFonts w:ascii="Times New Roman" w:hAnsi="Times New Roman" w:cs="Times New Roman"/>
          <w:sz w:val="24"/>
          <w:szCs w:val="24"/>
        </w:rPr>
        <w:t xml:space="preserve"> кадров охватывает тех работников, которые в силу разных причин увольняются и покидают организацию. Скрытая (психологическая) текучесть кадров возникает у тех сотрудников, которые внешне не покидают организацию, но фактически уходят из нее, выключаются из организационной деятельности[1].</w:t>
      </w:r>
    </w:p>
    <w:p w:rsidR="001D3C42" w:rsidRP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i/>
          <w:sz w:val="24"/>
          <w:szCs w:val="24"/>
          <w:u w:val="single"/>
        </w:rPr>
        <w:lastRenderedPageBreak/>
        <w:t>Внутриорганизационная</w:t>
      </w:r>
      <w:r w:rsidRPr="001D3C42">
        <w:rPr>
          <w:rFonts w:ascii="Times New Roman" w:hAnsi="Times New Roman" w:cs="Times New Roman"/>
          <w:sz w:val="24"/>
          <w:szCs w:val="24"/>
        </w:rPr>
        <w:t xml:space="preserve"> - связанная с трудовыми перемещениями внутри организации, и внешняя - между организациями, отраслями и сферами экономики.</w:t>
      </w:r>
    </w:p>
    <w:p w:rsidR="001D3C42" w:rsidRP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i/>
          <w:sz w:val="24"/>
          <w:szCs w:val="24"/>
          <w:u w:val="single"/>
        </w:rPr>
        <w:t>Естественная текучесть</w:t>
      </w:r>
      <w:r w:rsidRPr="001D3C42">
        <w:rPr>
          <w:rFonts w:ascii="Times New Roman" w:hAnsi="Times New Roman" w:cs="Times New Roman"/>
          <w:sz w:val="24"/>
          <w:szCs w:val="24"/>
        </w:rPr>
        <w:t xml:space="preserve"> (3-5% в год) способствует своевременному обновлению коллектива и не требует особых мер со стороны руководства и кадровой службы. Излишняя текучесть вызывает значительные экономические потери, а также создает организационные, кадровые, технологические, психологические трудности.</w:t>
      </w:r>
    </w:p>
    <w:p w:rsidR="001D3C42" w:rsidRPr="001D3C42" w:rsidRDefault="001D3C42" w:rsidP="001D3C42">
      <w:pPr>
        <w:spacing w:after="0" w:line="240" w:lineRule="atLeast"/>
        <w:ind w:firstLine="284"/>
        <w:jc w:val="both"/>
        <w:rPr>
          <w:rFonts w:ascii="Times New Roman" w:hAnsi="Times New Roman" w:cs="Times New Roman"/>
          <w:sz w:val="24"/>
          <w:szCs w:val="24"/>
        </w:rPr>
      </w:pPr>
      <w:r w:rsidRPr="001D3C42">
        <w:rPr>
          <w:rFonts w:ascii="Times New Roman" w:hAnsi="Times New Roman" w:cs="Times New Roman"/>
          <w:b/>
          <w:sz w:val="24"/>
          <w:szCs w:val="24"/>
        </w:rPr>
        <w:t>Коэффициент текучести кадров</w:t>
      </w:r>
      <w:r w:rsidRPr="001D3C42">
        <w:rPr>
          <w:rFonts w:ascii="Times New Roman" w:hAnsi="Times New Roman" w:cs="Times New Roman"/>
          <w:sz w:val="24"/>
          <w:szCs w:val="24"/>
        </w:rPr>
        <w:t xml:space="preserve"> - отношение числа уволенных работников предприятия, выбывших за данный период по причинам текучести (по собственному желанию, за прогулы, за нарушение техники безопасности, самовольный уход и т.п. причинам, не вызванным производственной или общегосударственной потребностью) к среднесписочной численности за тот же период.</w:t>
      </w:r>
    </w:p>
    <w:p w:rsidR="001D3C42" w:rsidRPr="001D3C42" w:rsidRDefault="001D3C42" w:rsidP="001D3C42">
      <w:pPr>
        <w:spacing w:after="0" w:line="240" w:lineRule="atLeast"/>
        <w:ind w:firstLine="284"/>
        <w:jc w:val="both"/>
        <w:rPr>
          <w:rFonts w:ascii="Times New Roman" w:hAnsi="Times New Roman" w:cs="Times New Roman"/>
          <w:b/>
          <w:sz w:val="24"/>
          <w:szCs w:val="24"/>
        </w:rPr>
      </w:pPr>
      <w:r w:rsidRPr="001D3C42">
        <w:rPr>
          <w:rFonts w:ascii="Times New Roman" w:hAnsi="Times New Roman" w:cs="Times New Roman"/>
          <w:b/>
          <w:sz w:val="24"/>
          <w:szCs w:val="24"/>
        </w:rPr>
        <w:t>Основные причины текучести кадров</w:t>
      </w:r>
    </w:p>
    <w:p w:rsidR="001D3C42" w:rsidRPr="001D3C42" w:rsidRDefault="001D3C42" w:rsidP="001D3C42">
      <w:pPr>
        <w:pStyle w:val="a3"/>
        <w:numPr>
          <w:ilvl w:val="0"/>
          <w:numId w:val="6"/>
        </w:numPr>
        <w:tabs>
          <w:tab w:val="left" w:pos="567"/>
        </w:tabs>
        <w:spacing w:after="0" w:line="240" w:lineRule="atLeast"/>
        <w:ind w:left="0" w:firstLine="426"/>
        <w:jc w:val="both"/>
        <w:rPr>
          <w:rFonts w:ascii="Times New Roman" w:hAnsi="Times New Roman" w:cs="Times New Roman"/>
          <w:sz w:val="24"/>
          <w:szCs w:val="24"/>
        </w:rPr>
      </w:pPr>
      <w:r w:rsidRPr="001D3C42">
        <w:rPr>
          <w:rFonts w:ascii="Times New Roman" w:hAnsi="Times New Roman" w:cs="Times New Roman"/>
          <w:sz w:val="24"/>
          <w:szCs w:val="24"/>
        </w:rPr>
        <w:t>Материальные (неконкурентоспособные ставки оплаты, несправедливая структура оплаты, нестабильные заработки);</w:t>
      </w:r>
    </w:p>
    <w:p w:rsidR="001D3C42" w:rsidRPr="001D3C42" w:rsidRDefault="001D3C42" w:rsidP="001D3C42">
      <w:pPr>
        <w:pStyle w:val="a3"/>
        <w:numPr>
          <w:ilvl w:val="0"/>
          <w:numId w:val="6"/>
        </w:numPr>
        <w:tabs>
          <w:tab w:val="left" w:pos="567"/>
        </w:tabs>
        <w:spacing w:after="0" w:line="240" w:lineRule="atLeast"/>
        <w:ind w:left="0" w:firstLine="426"/>
        <w:jc w:val="both"/>
        <w:rPr>
          <w:rFonts w:ascii="Times New Roman" w:hAnsi="Times New Roman" w:cs="Times New Roman"/>
          <w:sz w:val="24"/>
          <w:szCs w:val="24"/>
        </w:rPr>
      </w:pPr>
      <w:r w:rsidRPr="001D3C42">
        <w:rPr>
          <w:rFonts w:ascii="Times New Roman" w:hAnsi="Times New Roman" w:cs="Times New Roman"/>
          <w:sz w:val="24"/>
          <w:szCs w:val="24"/>
        </w:rPr>
        <w:t>Организационные (график, режим, условия работы не соответствующие ожиданиям сотрудника, отсутствие возможности карьерного роста, повышения квалификации);</w:t>
      </w:r>
    </w:p>
    <w:p w:rsidR="001D3C42" w:rsidRPr="001D3C42" w:rsidRDefault="001D3C42" w:rsidP="001D3C42">
      <w:pPr>
        <w:pStyle w:val="a3"/>
        <w:numPr>
          <w:ilvl w:val="0"/>
          <w:numId w:val="6"/>
        </w:numPr>
        <w:tabs>
          <w:tab w:val="left" w:pos="567"/>
        </w:tabs>
        <w:spacing w:after="0" w:line="240" w:lineRule="atLeast"/>
        <w:ind w:left="0" w:firstLine="426"/>
        <w:jc w:val="both"/>
        <w:rPr>
          <w:rFonts w:ascii="Times New Roman" w:hAnsi="Times New Roman" w:cs="Times New Roman"/>
          <w:sz w:val="24"/>
          <w:szCs w:val="24"/>
        </w:rPr>
      </w:pPr>
      <w:r w:rsidRPr="001D3C42">
        <w:rPr>
          <w:rFonts w:ascii="Times New Roman" w:hAnsi="Times New Roman" w:cs="Times New Roman"/>
          <w:sz w:val="24"/>
          <w:szCs w:val="24"/>
        </w:rPr>
        <w:t>Межличностные (взаимоотношения с руководством и коллегами).</w:t>
      </w:r>
    </w:p>
    <w:p w:rsidR="001D3C42" w:rsidRPr="001D3C42" w:rsidRDefault="001D3C42" w:rsidP="001D3C42">
      <w:pPr>
        <w:spacing w:after="0" w:line="240" w:lineRule="atLeast"/>
        <w:ind w:firstLine="284"/>
        <w:jc w:val="both"/>
        <w:rPr>
          <w:rFonts w:ascii="Times New Roman" w:hAnsi="Times New Roman" w:cs="Times New Roman"/>
          <w:b/>
          <w:sz w:val="24"/>
          <w:szCs w:val="24"/>
          <w:u w:val="single"/>
        </w:rPr>
      </w:pPr>
      <w:r w:rsidRPr="001D3C42">
        <w:rPr>
          <w:rFonts w:ascii="Times New Roman" w:hAnsi="Times New Roman" w:cs="Times New Roman"/>
          <w:b/>
          <w:sz w:val="24"/>
          <w:szCs w:val="24"/>
          <w:u w:val="single"/>
        </w:rPr>
        <w:t>Факторы, способствующие уходу персонала</w:t>
      </w:r>
    </w:p>
    <w:p w:rsidR="001D3C42" w:rsidRPr="001D3C42" w:rsidRDefault="001D3C42" w:rsidP="001D3C42">
      <w:pPr>
        <w:pStyle w:val="a3"/>
        <w:numPr>
          <w:ilvl w:val="0"/>
          <w:numId w:val="7"/>
        </w:numPr>
        <w:tabs>
          <w:tab w:val="left" w:pos="851"/>
        </w:tabs>
        <w:spacing w:after="0" w:line="240" w:lineRule="atLeast"/>
        <w:ind w:left="0" w:firstLine="644"/>
        <w:jc w:val="both"/>
        <w:rPr>
          <w:rFonts w:ascii="Times New Roman" w:hAnsi="Times New Roman" w:cs="Times New Roman"/>
          <w:sz w:val="24"/>
          <w:szCs w:val="24"/>
        </w:rPr>
      </w:pPr>
      <w:r w:rsidRPr="001D3C42">
        <w:rPr>
          <w:rFonts w:ascii="Times New Roman" w:hAnsi="Times New Roman" w:cs="Times New Roman"/>
          <w:sz w:val="24"/>
          <w:szCs w:val="24"/>
        </w:rPr>
        <w:t>возраст сотрудника (наиболее рискованный возраст перехода на другую работу до 25 лет);</w:t>
      </w:r>
    </w:p>
    <w:p w:rsidR="001D3C42" w:rsidRPr="001D3C42" w:rsidRDefault="001D3C42" w:rsidP="001D3C42">
      <w:pPr>
        <w:pStyle w:val="a3"/>
        <w:numPr>
          <w:ilvl w:val="0"/>
          <w:numId w:val="7"/>
        </w:numPr>
        <w:tabs>
          <w:tab w:val="left" w:pos="851"/>
        </w:tabs>
        <w:spacing w:after="0" w:line="240" w:lineRule="atLeast"/>
        <w:ind w:left="0" w:firstLine="644"/>
        <w:jc w:val="both"/>
        <w:rPr>
          <w:rFonts w:ascii="Times New Roman" w:hAnsi="Times New Roman" w:cs="Times New Roman"/>
          <w:sz w:val="24"/>
          <w:szCs w:val="24"/>
        </w:rPr>
      </w:pPr>
      <w:r w:rsidRPr="001D3C42">
        <w:rPr>
          <w:rFonts w:ascii="Times New Roman" w:hAnsi="Times New Roman" w:cs="Times New Roman"/>
          <w:sz w:val="24"/>
          <w:szCs w:val="24"/>
        </w:rPr>
        <w:t>квалификация сотрудника (работники низшей квалификации чаще меняют работу);</w:t>
      </w:r>
    </w:p>
    <w:p w:rsidR="001D3C42" w:rsidRPr="001D3C42" w:rsidRDefault="001D3C42" w:rsidP="001D3C42">
      <w:pPr>
        <w:pStyle w:val="a3"/>
        <w:numPr>
          <w:ilvl w:val="0"/>
          <w:numId w:val="7"/>
        </w:numPr>
        <w:tabs>
          <w:tab w:val="left" w:pos="851"/>
        </w:tabs>
        <w:spacing w:after="0" w:line="240" w:lineRule="atLeast"/>
        <w:ind w:left="0" w:firstLine="644"/>
        <w:jc w:val="both"/>
        <w:rPr>
          <w:rFonts w:ascii="Times New Roman" w:hAnsi="Times New Roman" w:cs="Times New Roman"/>
          <w:sz w:val="24"/>
          <w:szCs w:val="24"/>
        </w:rPr>
      </w:pPr>
      <w:r w:rsidRPr="001D3C42">
        <w:rPr>
          <w:rFonts w:ascii="Times New Roman" w:hAnsi="Times New Roman" w:cs="Times New Roman"/>
          <w:sz w:val="24"/>
          <w:szCs w:val="24"/>
        </w:rPr>
        <w:t>место жительства сотрудника (чем дальше сотрудник живет от работы, тем больше риск его ухода);</w:t>
      </w:r>
    </w:p>
    <w:p w:rsidR="001D3C42" w:rsidRPr="001D3C42" w:rsidRDefault="001D3C42" w:rsidP="001D3C42">
      <w:pPr>
        <w:pStyle w:val="a3"/>
        <w:numPr>
          <w:ilvl w:val="0"/>
          <w:numId w:val="7"/>
        </w:numPr>
        <w:tabs>
          <w:tab w:val="left" w:pos="851"/>
        </w:tabs>
        <w:spacing w:after="0" w:line="240" w:lineRule="atLeast"/>
        <w:ind w:left="0" w:firstLine="644"/>
        <w:jc w:val="both"/>
        <w:rPr>
          <w:rFonts w:ascii="Times New Roman" w:hAnsi="Times New Roman" w:cs="Times New Roman"/>
          <w:sz w:val="24"/>
          <w:szCs w:val="24"/>
        </w:rPr>
      </w:pPr>
      <w:r w:rsidRPr="001D3C42">
        <w:rPr>
          <w:rFonts w:ascii="Times New Roman" w:hAnsi="Times New Roman" w:cs="Times New Roman"/>
          <w:sz w:val="24"/>
          <w:szCs w:val="24"/>
        </w:rPr>
        <w:t>стаж работы на предприятии (после трех лет стажа происходит резкое снижение текучести, что объясняется фактором возраста, так и проблемами адаптации).</w:t>
      </w:r>
    </w:p>
    <w:p w:rsidR="001D3C42" w:rsidRPr="001D3C42" w:rsidRDefault="001D3C42" w:rsidP="001D3C42">
      <w:pPr>
        <w:spacing w:after="0" w:line="240" w:lineRule="atLeast"/>
        <w:ind w:firstLine="284"/>
        <w:jc w:val="both"/>
        <w:rPr>
          <w:rFonts w:ascii="Times New Roman" w:hAnsi="Times New Roman" w:cs="Times New Roman"/>
          <w:b/>
          <w:sz w:val="24"/>
          <w:szCs w:val="24"/>
          <w:u w:val="single"/>
        </w:rPr>
      </w:pPr>
      <w:r w:rsidRPr="001D3C42">
        <w:rPr>
          <w:rFonts w:ascii="Times New Roman" w:hAnsi="Times New Roman" w:cs="Times New Roman"/>
          <w:b/>
          <w:sz w:val="24"/>
          <w:szCs w:val="24"/>
          <w:u w:val="single"/>
        </w:rPr>
        <w:t>Методы управления и минимизации текучести персонала</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Выявление причин увольнения каждого работника и ведение статистики этих причин;</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Ведение статистики увольнений;</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Разработка программы ротации персонала (как горизонтальную, так и вертикальную);</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Разработка системы отбора и адаптации персонала, системы наставничества;</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Определение имиджа компании на рынке труда и при необходимости формируйте его для успешной работы;</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Создание временных групп сотрудников для работы над проектами;</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Использование некоторых работников как внутренних консультантов в различных частях компании;</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Проведение системы оценки сотрудников и формирование кадрового резерва;</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Отслеживание за карьерой ушедших сотрудников и их котировкой на рынке труда;</w:t>
      </w:r>
    </w:p>
    <w:p w:rsidR="001D3C42" w:rsidRPr="001D3C42" w:rsidRDefault="001D3C42" w:rsidP="001D3C42">
      <w:pPr>
        <w:pStyle w:val="a3"/>
        <w:numPr>
          <w:ilvl w:val="0"/>
          <w:numId w:val="8"/>
        </w:numPr>
        <w:tabs>
          <w:tab w:val="left" w:pos="709"/>
        </w:tabs>
        <w:spacing w:after="0" w:line="240" w:lineRule="atLeast"/>
        <w:ind w:left="142" w:firstLine="284"/>
        <w:jc w:val="both"/>
        <w:rPr>
          <w:rFonts w:ascii="Times New Roman" w:hAnsi="Times New Roman" w:cs="Times New Roman"/>
          <w:sz w:val="24"/>
          <w:szCs w:val="24"/>
        </w:rPr>
      </w:pPr>
      <w:r w:rsidRPr="001D3C42">
        <w:rPr>
          <w:rFonts w:ascii="Times New Roman" w:hAnsi="Times New Roman" w:cs="Times New Roman"/>
          <w:sz w:val="24"/>
          <w:szCs w:val="24"/>
        </w:rPr>
        <w:t>Организация работы менеджера по персоналу, привлечение консультантов по кадрам, проведение анализа текучести кадров.</w:t>
      </w:r>
    </w:p>
    <w:sectPr w:rsidR="001D3C42" w:rsidRPr="001D3C42" w:rsidSect="002E624A">
      <w:pgSz w:w="11906" w:h="16838"/>
      <w:pgMar w:top="426"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9FC"/>
    <w:multiLevelType w:val="hybridMultilevel"/>
    <w:tmpl w:val="24CE6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51349B"/>
    <w:multiLevelType w:val="hybridMultilevel"/>
    <w:tmpl w:val="D71005C0"/>
    <w:lvl w:ilvl="0" w:tplc="6D0CECE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C3BFA"/>
    <w:multiLevelType w:val="hybridMultilevel"/>
    <w:tmpl w:val="F4D083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4C37B3"/>
    <w:multiLevelType w:val="hybridMultilevel"/>
    <w:tmpl w:val="18468AA4"/>
    <w:lvl w:ilvl="0" w:tplc="6D0CECE0">
      <w:start w:val="1"/>
      <w:numFmt w:val="decimal"/>
      <w:lvlText w:val="%1."/>
      <w:lvlJc w:val="left"/>
      <w:pPr>
        <w:ind w:left="1571"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51B2E13"/>
    <w:multiLevelType w:val="hybridMultilevel"/>
    <w:tmpl w:val="9B7A383E"/>
    <w:lvl w:ilvl="0" w:tplc="6D0CECE0">
      <w:start w:val="1"/>
      <w:numFmt w:val="decimal"/>
      <w:lvlText w:val="%1."/>
      <w:lvlJc w:val="left"/>
      <w:pPr>
        <w:ind w:left="1571"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3BAC7010"/>
    <w:multiLevelType w:val="hybridMultilevel"/>
    <w:tmpl w:val="AA646E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E03542D"/>
    <w:multiLevelType w:val="hybridMultilevel"/>
    <w:tmpl w:val="B088EF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91A55EA"/>
    <w:multiLevelType w:val="hybridMultilevel"/>
    <w:tmpl w:val="1F66E9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2B"/>
    <w:rsid w:val="000251EA"/>
    <w:rsid w:val="001D3C42"/>
    <w:rsid w:val="002E624A"/>
    <w:rsid w:val="004642EB"/>
    <w:rsid w:val="00BE2A99"/>
    <w:rsid w:val="00DA27C5"/>
    <w:rsid w:val="00F344A4"/>
    <w:rsid w:val="00F4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3634</Words>
  <Characters>20715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2020-01-08T17:17:00Z</dcterms:created>
  <dcterms:modified xsi:type="dcterms:W3CDTF">2020-04-13T08:13:00Z</dcterms:modified>
</cp:coreProperties>
</file>